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7B09" w14:textId="77777777" w:rsidR="00563C0C" w:rsidRPr="009602B8" w:rsidRDefault="00563C0C" w:rsidP="00563C0C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9602B8">
        <w:rPr>
          <w:rFonts w:ascii="ＭＳ ゴシック" w:eastAsia="ＭＳ ゴシック" w:hAnsi="ＭＳ ゴシック" w:hint="eastAsia"/>
          <w:b/>
          <w:sz w:val="22"/>
          <w:szCs w:val="22"/>
        </w:rPr>
        <w:t>【様式４】</w:t>
      </w:r>
    </w:p>
    <w:p w14:paraId="0660F1FF" w14:textId="77777777" w:rsidR="00563C0C" w:rsidRPr="009602B8" w:rsidRDefault="00563C0C" w:rsidP="00563C0C">
      <w:pPr>
        <w:rPr>
          <w:sz w:val="22"/>
          <w:szCs w:val="22"/>
        </w:rPr>
      </w:pPr>
    </w:p>
    <w:p w14:paraId="700871AD" w14:textId="42899A58" w:rsidR="00563C0C" w:rsidRPr="0009472C" w:rsidRDefault="00563C0C" w:rsidP="0009472C">
      <w:pPr>
        <w:jc w:val="center"/>
        <w:rPr>
          <w:sz w:val="28"/>
          <w:szCs w:val="28"/>
        </w:rPr>
      </w:pPr>
      <w:r w:rsidRPr="009602B8">
        <w:rPr>
          <w:rFonts w:hint="eastAsia"/>
          <w:sz w:val="28"/>
          <w:szCs w:val="28"/>
        </w:rPr>
        <w:t>業</w:t>
      </w:r>
      <w:r w:rsidRPr="009602B8">
        <w:rPr>
          <w:rFonts w:hint="eastAsia"/>
          <w:sz w:val="28"/>
          <w:szCs w:val="28"/>
        </w:rPr>
        <w:t xml:space="preserve"> </w:t>
      </w:r>
      <w:r w:rsidRPr="009602B8">
        <w:rPr>
          <w:rFonts w:hint="eastAsia"/>
          <w:sz w:val="28"/>
          <w:szCs w:val="28"/>
        </w:rPr>
        <w:t>務</w:t>
      </w:r>
      <w:r w:rsidRPr="009602B8">
        <w:rPr>
          <w:rFonts w:hint="eastAsia"/>
          <w:sz w:val="28"/>
          <w:szCs w:val="28"/>
        </w:rPr>
        <w:t xml:space="preserve"> </w:t>
      </w:r>
      <w:r w:rsidRPr="009602B8">
        <w:rPr>
          <w:rFonts w:hint="eastAsia"/>
          <w:sz w:val="28"/>
          <w:szCs w:val="28"/>
        </w:rPr>
        <w:t>実</w:t>
      </w:r>
      <w:r w:rsidRPr="009602B8">
        <w:rPr>
          <w:rFonts w:hint="eastAsia"/>
          <w:sz w:val="28"/>
          <w:szCs w:val="28"/>
        </w:rPr>
        <w:t xml:space="preserve"> </w:t>
      </w:r>
      <w:r w:rsidRPr="009602B8">
        <w:rPr>
          <w:rFonts w:hint="eastAsia"/>
          <w:sz w:val="28"/>
          <w:szCs w:val="28"/>
        </w:rPr>
        <w:t>績</w:t>
      </w:r>
      <w:r w:rsidRPr="009602B8">
        <w:rPr>
          <w:rFonts w:hint="eastAsia"/>
          <w:sz w:val="28"/>
          <w:szCs w:val="28"/>
        </w:rPr>
        <w:t xml:space="preserve"> </w:t>
      </w:r>
      <w:r w:rsidRPr="009602B8">
        <w:rPr>
          <w:rFonts w:hint="eastAsia"/>
          <w:sz w:val="28"/>
          <w:szCs w:val="28"/>
        </w:rPr>
        <w:t>調</w:t>
      </w:r>
      <w:r w:rsidRPr="009602B8">
        <w:rPr>
          <w:rFonts w:hint="eastAsia"/>
          <w:sz w:val="28"/>
          <w:szCs w:val="28"/>
        </w:rPr>
        <w:t xml:space="preserve"> </w:t>
      </w:r>
      <w:r w:rsidRPr="009602B8">
        <w:rPr>
          <w:rFonts w:hint="eastAsia"/>
          <w:sz w:val="28"/>
          <w:szCs w:val="28"/>
        </w:rPr>
        <w:t>書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843"/>
        <w:gridCol w:w="2147"/>
        <w:gridCol w:w="2554"/>
        <w:gridCol w:w="1295"/>
      </w:tblGrid>
      <w:tr w:rsidR="00563C0C" w:rsidRPr="009602B8" w14:paraId="435C968D" w14:textId="77777777" w:rsidTr="00563C0C">
        <w:tc>
          <w:tcPr>
            <w:tcW w:w="725" w:type="dxa"/>
            <w:shd w:val="clear" w:color="auto" w:fill="auto"/>
            <w:vAlign w:val="center"/>
          </w:tcPr>
          <w:p w14:paraId="2AD14118" w14:textId="77777777" w:rsidR="00563C0C" w:rsidRPr="009602B8" w:rsidRDefault="00563C0C" w:rsidP="004A1AC9">
            <w:pPr>
              <w:jc w:val="center"/>
              <w:rPr>
                <w:sz w:val="22"/>
                <w:szCs w:val="22"/>
              </w:rPr>
            </w:pPr>
            <w:r w:rsidRPr="009602B8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BAFDBA" w14:textId="77777777" w:rsidR="00563C0C" w:rsidRPr="009602B8" w:rsidRDefault="00563C0C" w:rsidP="004A1AC9">
            <w:pPr>
              <w:jc w:val="center"/>
              <w:rPr>
                <w:sz w:val="22"/>
                <w:szCs w:val="22"/>
              </w:rPr>
            </w:pPr>
            <w:r w:rsidRPr="009602B8">
              <w:rPr>
                <w:rFonts w:hint="eastAsia"/>
                <w:sz w:val="22"/>
                <w:szCs w:val="22"/>
              </w:rPr>
              <w:t>発</w:t>
            </w:r>
            <w:r w:rsidRPr="009602B8">
              <w:rPr>
                <w:rFonts w:hint="eastAsia"/>
                <w:sz w:val="22"/>
                <w:szCs w:val="22"/>
              </w:rPr>
              <w:t xml:space="preserve"> </w:t>
            </w:r>
            <w:r w:rsidRPr="009602B8">
              <w:rPr>
                <w:rFonts w:hint="eastAsia"/>
                <w:sz w:val="22"/>
                <w:szCs w:val="22"/>
              </w:rPr>
              <w:t>注</w:t>
            </w:r>
            <w:r w:rsidRPr="009602B8">
              <w:rPr>
                <w:rFonts w:hint="eastAsia"/>
                <w:sz w:val="22"/>
                <w:szCs w:val="22"/>
              </w:rPr>
              <w:t xml:space="preserve"> </w:t>
            </w:r>
            <w:r w:rsidRPr="009602B8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78A49166" w14:textId="77777777" w:rsidR="00563C0C" w:rsidRPr="009602B8" w:rsidRDefault="00563C0C" w:rsidP="004A1AC9">
            <w:pPr>
              <w:jc w:val="center"/>
              <w:rPr>
                <w:sz w:val="22"/>
                <w:szCs w:val="22"/>
              </w:rPr>
            </w:pPr>
            <w:r w:rsidRPr="009602B8">
              <w:rPr>
                <w:rFonts w:hint="eastAsia"/>
                <w:sz w:val="22"/>
                <w:szCs w:val="22"/>
              </w:rPr>
              <w:t>業</w:t>
            </w:r>
            <w:r w:rsidRPr="009602B8">
              <w:rPr>
                <w:rFonts w:hint="eastAsia"/>
                <w:sz w:val="22"/>
                <w:szCs w:val="22"/>
              </w:rPr>
              <w:t xml:space="preserve">  </w:t>
            </w:r>
            <w:r w:rsidRPr="009602B8">
              <w:rPr>
                <w:rFonts w:hint="eastAsia"/>
                <w:sz w:val="22"/>
                <w:szCs w:val="22"/>
              </w:rPr>
              <w:t>務</w:t>
            </w:r>
            <w:r w:rsidRPr="009602B8">
              <w:rPr>
                <w:rFonts w:hint="eastAsia"/>
                <w:sz w:val="22"/>
                <w:szCs w:val="22"/>
              </w:rPr>
              <w:t xml:space="preserve">  </w:t>
            </w:r>
            <w:r w:rsidRPr="009602B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5C6AE52C" w14:textId="77777777" w:rsidR="00563C0C" w:rsidRPr="009602B8" w:rsidRDefault="00563C0C" w:rsidP="004A1AC9">
            <w:pPr>
              <w:jc w:val="center"/>
              <w:rPr>
                <w:sz w:val="22"/>
                <w:szCs w:val="22"/>
              </w:rPr>
            </w:pPr>
            <w:r w:rsidRPr="009602B8">
              <w:rPr>
                <w:rFonts w:hint="eastAsia"/>
                <w:sz w:val="22"/>
                <w:szCs w:val="22"/>
              </w:rPr>
              <w:t>業</w:t>
            </w:r>
            <w:r w:rsidRPr="009602B8">
              <w:rPr>
                <w:rFonts w:hint="eastAsia"/>
                <w:sz w:val="22"/>
                <w:szCs w:val="22"/>
              </w:rPr>
              <w:t xml:space="preserve">  </w:t>
            </w:r>
            <w:r w:rsidRPr="009602B8">
              <w:rPr>
                <w:rFonts w:hint="eastAsia"/>
                <w:sz w:val="22"/>
                <w:szCs w:val="22"/>
              </w:rPr>
              <w:t>務</w:t>
            </w:r>
            <w:r w:rsidRPr="009602B8">
              <w:rPr>
                <w:rFonts w:hint="eastAsia"/>
                <w:sz w:val="22"/>
                <w:szCs w:val="22"/>
              </w:rPr>
              <w:t xml:space="preserve">  </w:t>
            </w:r>
            <w:r w:rsidRPr="009602B8">
              <w:rPr>
                <w:rFonts w:hint="eastAsia"/>
                <w:sz w:val="22"/>
                <w:szCs w:val="22"/>
              </w:rPr>
              <w:t>内</w:t>
            </w:r>
            <w:r w:rsidRPr="009602B8">
              <w:rPr>
                <w:rFonts w:hint="eastAsia"/>
                <w:sz w:val="22"/>
                <w:szCs w:val="22"/>
              </w:rPr>
              <w:t xml:space="preserve">  </w:t>
            </w:r>
            <w:r w:rsidRPr="009602B8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BE6B137" w14:textId="77777777" w:rsidR="00563C0C" w:rsidRPr="009602B8" w:rsidRDefault="00563C0C" w:rsidP="004A1AC9">
            <w:pPr>
              <w:jc w:val="center"/>
              <w:rPr>
                <w:sz w:val="22"/>
                <w:szCs w:val="22"/>
              </w:rPr>
            </w:pPr>
            <w:r w:rsidRPr="009602B8">
              <w:rPr>
                <w:rFonts w:hint="eastAsia"/>
                <w:sz w:val="22"/>
                <w:szCs w:val="22"/>
              </w:rPr>
              <w:t>契約金額</w:t>
            </w:r>
          </w:p>
          <w:p w14:paraId="2C29317F" w14:textId="77777777" w:rsidR="00563C0C" w:rsidRPr="009602B8" w:rsidRDefault="00563C0C" w:rsidP="0099298B">
            <w:pPr>
              <w:rPr>
                <w:sz w:val="22"/>
                <w:szCs w:val="22"/>
              </w:rPr>
            </w:pPr>
            <w:r w:rsidRPr="009602B8">
              <w:rPr>
                <w:rFonts w:hint="eastAsia"/>
                <w:sz w:val="22"/>
                <w:szCs w:val="22"/>
              </w:rPr>
              <w:t>（税込み）</w:t>
            </w:r>
          </w:p>
        </w:tc>
      </w:tr>
      <w:tr w:rsidR="0099298B" w:rsidRPr="009602B8" w14:paraId="65DCAA50" w14:textId="77777777" w:rsidTr="0099298B">
        <w:trPr>
          <w:trHeight w:val="1989"/>
        </w:trPr>
        <w:tc>
          <w:tcPr>
            <w:tcW w:w="725" w:type="dxa"/>
            <w:shd w:val="clear" w:color="auto" w:fill="auto"/>
            <w:vAlign w:val="center"/>
          </w:tcPr>
          <w:p w14:paraId="53735B1C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7B2A13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0F09D9C5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07F41D42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B13136A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</w:tr>
      <w:tr w:rsidR="0099298B" w:rsidRPr="009602B8" w14:paraId="14A844B9" w14:textId="77777777" w:rsidTr="0099298B">
        <w:trPr>
          <w:trHeight w:val="1989"/>
        </w:trPr>
        <w:tc>
          <w:tcPr>
            <w:tcW w:w="725" w:type="dxa"/>
            <w:shd w:val="clear" w:color="auto" w:fill="auto"/>
            <w:vAlign w:val="center"/>
          </w:tcPr>
          <w:p w14:paraId="62DE1A4D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A3DC8D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12511299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4B433758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CAF1AE9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</w:tr>
      <w:tr w:rsidR="0099298B" w:rsidRPr="009602B8" w14:paraId="4E6DF44F" w14:textId="77777777" w:rsidTr="0099298B">
        <w:trPr>
          <w:trHeight w:val="1989"/>
        </w:trPr>
        <w:tc>
          <w:tcPr>
            <w:tcW w:w="725" w:type="dxa"/>
            <w:shd w:val="clear" w:color="auto" w:fill="auto"/>
            <w:vAlign w:val="center"/>
          </w:tcPr>
          <w:p w14:paraId="33B7ECA2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FDE310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73FC98FA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3C85A98E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EC67471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</w:tr>
      <w:tr w:rsidR="0099298B" w:rsidRPr="009602B8" w14:paraId="524B5A8F" w14:textId="77777777" w:rsidTr="0099298B">
        <w:trPr>
          <w:trHeight w:val="1989"/>
        </w:trPr>
        <w:tc>
          <w:tcPr>
            <w:tcW w:w="725" w:type="dxa"/>
            <w:shd w:val="clear" w:color="auto" w:fill="auto"/>
            <w:vAlign w:val="center"/>
          </w:tcPr>
          <w:p w14:paraId="1CBDFA9C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44011F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2EEBE2EC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2A6D375A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AF13357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</w:tr>
      <w:tr w:rsidR="00563C0C" w:rsidRPr="009602B8" w14:paraId="71808C4E" w14:textId="77777777" w:rsidTr="0099298B">
        <w:trPr>
          <w:trHeight w:val="1989"/>
        </w:trPr>
        <w:tc>
          <w:tcPr>
            <w:tcW w:w="725" w:type="dxa"/>
            <w:shd w:val="clear" w:color="auto" w:fill="auto"/>
            <w:vAlign w:val="center"/>
          </w:tcPr>
          <w:p w14:paraId="520868A7" w14:textId="77777777" w:rsidR="00563C0C" w:rsidRPr="009602B8" w:rsidRDefault="00563C0C" w:rsidP="004A1A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A3A8CF" w14:textId="77777777" w:rsidR="00563C0C" w:rsidRPr="009602B8" w:rsidRDefault="00563C0C" w:rsidP="004A1AC9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4C8FD461" w14:textId="77777777" w:rsidR="00563C0C" w:rsidRPr="009602B8" w:rsidRDefault="00563C0C" w:rsidP="004A1AC9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44D37C82" w14:textId="77777777" w:rsidR="00563C0C" w:rsidRPr="009602B8" w:rsidRDefault="00563C0C" w:rsidP="004A1AC9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05C56F4" w14:textId="77777777" w:rsidR="00563C0C" w:rsidRPr="009602B8" w:rsidRDefault="00563C0C" w:rsidP="004A1AC9">
            <w:pPr>
              <w:rPr>
                <w:sz w:val="22"/>
                <w:szCs w:val="22"/>
              </w:rPr>
            </w:pPr>
          </w:p>
        </w:tc>
      </w:tr>
    </w:tbl>
    <w:p w14:paraId="3060361F" w14:textId="13B8E824" w:rsidR="00563C0C" w:rsidRPr="003C3FD1" w:rsidRDefault="00563C0C" w:rsidP="003C3FD1">
      <w:pPr>
        <w:spacing w:line="300" w:lineRule="exact"/>
        <w:ind w:leftChars="100" w:left="210"/>
        <w:rPr>
          <w:rFonts w:ascii="ＭＳ 明朝" w:hAnsi="ＭＳ 明朝"/>
          <w:sz w:val="18"/>
        </w:rPr>
      </w:pPr>
      <w:r w:rsidRPr="003C3FD1">
        <w:rPr>
          <w:rFonts w:ascii="ＭＳ 明朝" w:hAnsi="ＭＳ 明朝" w:hint="eastAsia"/>
          <w:sz w:val="18"/>
        </w:rPr>
        <w:t>※１</w:t>
      </w:r>
      <w:r w:rsidR="00C0590F" w:rsidRPr="003C3FD1">
        <w:rPr>
          <w:rFonts w:ascii="ＭＳ 明朝" w:hAnsi="ＭＳ 明朝" w:hint="eastAsia"/>
          <w:sz w:val="18"/>
        </w:rPr>
        <w:t xml:space="preserve">　</w:t>
      </w:r>
      <w:r w:rsidR="00E16D9A">
        <w:rPr>
          <w:rFonts w:ascii="ＭＳ 明朝" w:hAnsi="ＭＳ 明朝" w:hint="eastAsia"/>
          <w:sz w:val="18"/>
        </w:rPr>
        <w:t>平成31</w:t>
      </w:r>
      <w:r w:rsidRPr="003C3FD1">
        <w:rPr>
          <w:rFonts w:ascii="ＭＳ 明朝" w:hAnsi="ＭＳ 明朝" w:hint="eastAsia"/>
          <w:sz w:val="18"/>
        </w:rPr>
        <w:t>年</w:t>
      </w:r>
      <w:r w:rsidR="00FE7CB0" w:rsidRPr="003C3FD1">
        <w:rPr>
          <w:rFonts w:ascii="ＭＳ 明朝" w:hAnsi="ＭＳ 明朝" w:hint="eastAsia"/>
          <w:sz w:val="18"/>
        </w:rPr>
        <w:t>４月以降</w:t>
      </w:r>
      <w:r w:rsidR="009874F3" w:rsidRPr="003C3FD1">
        <w:rPr>
          <w:rFonts w:ascii="ＭＳ 明朝" w:hAnsi="ＭＳ 明朝" w:hint="eastAsia"/>
          <w:sz w:val="18"/>
        </w:rPr>
        <w:t>の</w:t>
      </w:r>
      <w:r w:rsidRPr="003C3FD1">
        <w:rPr>
          <w:rFonts w:ascii="ＭＳ 明朝" w:hAnsi="ＭＳ 明朝" w:hint="eastAsia"/>
          <w:sz w:val="18"/>
        </w:rPr>
        <w:t>実績を記入してください</w:t>
      </w:r>
      <w:r w:rsidR="004A3AFB" w:rsidRPr="003C3FD1">
        <w:rPr>
          <w:rFonts w:ascii="ＭＳ 明朝" w:hAnsi="ＭＳ 明朝" w:hint="eastAsia"/>
          <w:sz w:val="18"/>
        </w:rPr>
        <w:t>（業務実績には、現在履行中の業務を含</w:t>
      </w:r>
      <w:r w:rsidR="007A0144" w:rsidRPr="003C3FD1">
        <w:rPr>
          <w:rFonts w:ascii="ＭＳ 明朝" w:hAnsi="ＭＳ 明朝" w:hint="eastAsia"/>
          <w:sz w:val="18"/>
        </w:rPr>
        <w:t>みます</w:t>
      </w:r>
      <w:r w:rsidR="004A3AFB" w:rsidRPr="003C3FD1">
        <w:rPr>
          <w:rFonts w:ascii="ＭＳ 明朝" w:hAnsi="ＭＳ 明朝" w:hint="eastAsia"/>
          <w:sz w:val="18"/>
        </w:rPr>
        <w:t>）</w:t>
      </w:r>
      <w:r w:rsidR="00836D46">
        <w:rPr>
          <w:rFonts w:ascii="ＭＳ 明朝" w:hAnsi="ＭＳ 明朝" w:hint="eastAsia"/>
          <w:sz w:val="18"/>
        </w:rPr>
        <w:t>。</w:t>
      </w:r>
    </w:p>
    <w:p w14:paraId="64D6DD3C" w14:textId="5705DB06" w:rsidR="00563C0C" w:rsidRPr="003C3FD1" w:rsidRDefault="00563C0C" w:rsidP="003C3FD1">
      <w:pPr>
        <w:spacing w:line="300" w:lineRule="exact"/>
        <w:ind w:leftChars="100" w:left="210"/>
        <w:rPr>
          <w:rFonts w:ascii="ＭＳ 明朝" w:hAnsi="ＭＳ 明朝"/>
          <w:sz w:val="18"/>
        </w:rPr>
      </w:pPr>
      <w:r w:rsidRPr="003C3FD1">
        <w:rPr>
          <w:rFonts w:ascii="ＭＳ 明朝" w:hAnsi="ＭＳ 明朝" w:hint="eastAsia"/>
          <w:sz w:val="18"/>
        </w:rPr>
        <w:t>※２</w:t>
      </w:r>
      <w:r w:rsidR="00C0590F" w:rsidRPr="003C3FD1">
        <w:rPr>
          <w:rFonts w:ascii="ＭＳ 明朝" w:hAnsi="ＭＳ 明朝" w:hint="eastAsia"/>
          <w:sz w:val="18"/>
        </w:rPr>
        <w:t xml:space="preserve">　</w:t>
      </w:r>
      <w:r w:rsidRPr="003C3FD1">
        <w:rPr>
          <w:rFonts w:ascii="ＭＳ 明朝" w:hAnsi="ＭＳ 明朝" w:hint="eastAsia"/>
          <w:sz w:val="18"/>
        </w:rPr>
        <w:t>加古川市からの受注実績があれば優先して記入してください。</w:t>
      </w:r>
    </w:p>
    <w:p w14:paraId="63F6272E" w14:textId="5EB27558" w:rsidR="00A56EB7" w:rsidRPr="003C3FD1" w:rsidRDefault="00541D92" w:rsidP="003C3FD1">
      <w:pPr>
        <w:spacing w:line="300" w:lineRule="exact"/>
        <w:ind w:leftChars="100" w:left="570" w:hangingChars="200" w:hanging="360"/>
        <w:rPr>
          <w:kern w:val="0"/>
          <w:sz w:val="18"/>
        </w:rPr>
      </w:pPr>
      <w:r w:rsidRPr="003C3FD1">
        <w:rPr>
          <w:rFonts w:hint="eastAsia"/>
          <w:sz w:val="18"/>
        </w:rPr>
        <w:t>※</w:t>
      </w:r>
      <w:r w:rsidR="00FE2FFD" w:rsidRPr="003C3FD1">
        <w:rPr>
          <w:rFonts w:hint="eastAsia"/>
          <w:sz w:val="18"/>
        </w:rPr>
        <w:t>３</w:t>
      </w:r>
      <w:r w:rsidR="00C0590F" w:rsidRPr="003C3FD1">
        <w:rPr>
          <w:rFonts w:hint="eastAsia"/>
          <w:sz w:val="18"/>
        </w:rPr>
        <w:t xml:space="preserve">　</w:t>
      </w:r>
      <w:bookmarkStart w:id="0" w:name="_Hlk168571978"/>
      <w:r w:rsidRPr="003C3FD1">
        <w:rPr>
          <w:rFonts w:hint="eastAsia"/>
          <w:kern w:val="0"/>
          <w:sz w:val="18"/>
        </w:rPr>
        <w:t>参加資格要件に定める業務実績の分かる契約書</w:t>
      </w:r>
      <w:r w:rsidR="003C3FD1">
        <w:rPr>
          <w:rFonts w:hint="eastAsia"/>
          <w:kern w:val="0"/>
          <w:sz w:val="18"/>
        </w:rPr>
        <w:t>及び業務仕様書</w:t>
      </w:r>
      <w:r w:rsidR="004E0BCA" w:rsidRPr="003C3FD1">
        <w:rPr>
          <w:rFonts w:hint="eastAsia"/>
          <w:kern w:val="0"/>
          <w:sz w:val="18"/>
        </w:rPr>
        <w:t>の写し</w:t>
      </w:r>
      <w:r w:rsidRPr="003C3FD1">
        <w:rPr>
          <w:rFonts w:hint="eastAsia"/>
          <w:kern w:val="0"/>
          <w:sz w:val="18"/>
        </w:rPr>
        <w:t>を添付してください。</w:t>
      </w:r>
      <w:r w:rsidR="00C0590F" w:rsidRPr="003C3FD1">
        <w:rPr>
          <w:rFonts w:hint="eastAsia"/>
          <w:kern w:val="0"/>
          <w:sz w:val="18"/>
        </w:rPr>
        <w:t>なお、写しについては、</w:t>
      </w:r>
      <w:bookmarkEnd w:id="0"/>
      <w:r w:rsidR="00D6754E" w:rsidRPr="003C3FD1">
        <w:rPr>
          <w:rFonts w:hint="eastAsia"/>
          <w:kern w:val="0"/>
          <w:sz w:val="18"/>
        </w:rPr>
        <w:t>給水人口が５万人以上の</w:t>
      </w:r>
      <w:r w:rsidR="007B05F0">
        <w:rPr>
          <w:rFonts w:hint="eastAsia"/>
          <w:kern w:val="0"/>
          <w:sz w:val="18"/>
        </w:rPr>
        <w:t>水道事業体</w:t>
      </w:r>
      <w:bookmarkStart w:id="1" w:name="_GoBack"/>
      <w:bookmarkEnd w:id="1"/>
      <w:r w:rsidR="00D6754E" w:rsidRPr="003C3FD1">
        <w:rPr>
          <w:rFonts w:hint="eastAsia"/>
          <w:kern w:val="0"/>
          <w:sz w:val="18"/>
        </w:rPr>
        <w:t>における契約で、包括する</w:t>
      </w:r>
      <w:r w:rsidR="003C3FD1">
        <w:rPr>
          <w:rFonts w:hint="eastAsia"/>
          <w:kern w:val="0"/>
          <w:sz w:val="18"/>
        </w:rPr>
        <w:t>受託</w:t>
      </w:r>
      <w:r w:rsidR="00D6754E" w:rsidRPr="003C3FD1">
        <w:rPr>
          <w:rFonts w:hint="eastAsia"/>
          <w:kern w:val="0"/>
          <w:sz w:val="18"/>
        </w:rPr>
        <w:t>業務数（料金等関連業務、給水装置関連業務、排水設備関連業務）が一番多いもののみとします。</w:t>
      </w:r>
    </w:p>
    <w:p w14:paraId="75F8E8CC" w14:textId="4D53ABE1" w:rsidR="007E2B13" w:rsidRPr="003C3FD1" w:rsidRDefault="007E2B13" w:rsidP="00D6754E">
      <w:pPr>
        <w:spacing w:line="300" w:lineRule="exact"/>
        <w:ind w:leftChars="100" w:left="570" w:hangingChars="200" w:hanging="360"/>
        <w:rPr>
          <w:sz w:val="18"/>
        </w:rPr>
      </w:pPr>
      <w:r w:rsidRPr="003C3FD1">
        <w:rPr>
          <w:rFonts w:ascii="ＭＳ 明朝" w:hAnsi="ＭＳ 明朝" w:cs="ＭＳ 明朝" w:hint="eastAsia"/>
          <w:sz w:val="18"/>
        </w:rPr>
        <w:t>※４　用紙が不足するときは、複写して作成してください。</w:t>
      </w:r>
    </w:p>
    <w:sectPr w:rsidR="007E2B13" w:rsidRPr="003C3FD1" w:rsidSect="004E0BCA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AF8" w14:textId="77777777" w:rsidR="00090BB6" w:rsidRDefault="00090BB6" w:rsidP="00090BB6">
      <w:r>
        <w:separator/>
      </w:r>
    </w:p>
  </w:endnote>
  <w:endnote w:type="continuationSeparator" w:id="0">
    <w:p w14:paraId="6E687D4D" w14:textId="77777777" w:rsidR="00090BB6" w:rsidRDefault="00090BB6" w:rsidP="0009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DCAE" w14:textId="77777777" w:rsidR="00090BB6" w:rsidRDefault="00090BB6" w:rsidP="00090BB6">
      <w:r>
        <w:separator/>
      </w:r>
    </w:p>
  </w:footnote>
  <w:footnote w:type="continuationSeparator" w:id="0">
    <w:p w14:paraId="0661D8A6" w14:textId="77777777" w:rsidR="00090BB6" w:rsidRDefault="00090BB6" w:rsidP="0009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DB"/>
    <w:rsid w:val="00013F1A"/>
    <w:rsid w:val="00086744"/>
    <w:rsid w:val="00090BB6"/>
    <w:rsid w:val="0009472C"/>
    <w:rsid w:val="000F79E5"/>
    <w:rsid w:val="00194F22"/>
    <w:rsid w:val="00252C73"/>
    <w:rsid w:val="00254DCC"/>
    <w:rsid w:val="002A5D5A"/>
    <w:rsid w:val="003C3FD1"/>
    <w:rsid w:val="003E3EA4"/>
    <w:rsid w:val="004934DB"/>
    <w:rsid w:val="004A3AFB"/>
    <w:rsid w:val="004E0BCA"/>
    <w:rsid w:val="00541D92"/>
    <w:rsid w:val="00563C0C"/>
    <w:rsid w:val="0069333F"/>
    <w:rsid w:val="00722C7D"/>
    <w:rsid w:val="007A0144"/>
    <w:rsid w:val="007B05F0"/>
    <w:rsid w:val="007E2B13"/>
    <w:rsid w:val="007E5F53"/>
    <w:rsid w:val="00836D46"/>
    <w:rsid w:val="00912CE0"/>
    <w:rsid w:val="009874F3"/>
    <w:rsid w:val="0099298B"/>
    <w:rsid w:val="00A56EB7"/>
    <w:rsid w:val="00AF30F6"/>
    <w:rsid w:val="00C0590F"/>
    <w:rsid w:val="00CC1880"/>
    <w:rsid w:val="00D536D3"/>
    <w:rsid w:val="00D6754E"/>
    <w:rsid w:val="00DF0134"/>
    <w:rsid w:val="00DF08F8"/>
    <w:rsid w:val="00E16D9A"/>
    <w:rsid w:val="00EC0E10"/>
    <w:rsid w:val="00FE2FF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A3495"/>
  <w15:chartTrackingRefBased/>
  <w15:docId w15:val="{028B4365-3B0A-4D42-8FBA-03718AB4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BB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BB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90BB6"/>
  </w:style>
  <w:style w:type="paragraph" w:styleId="a5">
    <w:name w:val="footer"/>
    <w:basedOn w:val="a"/>
    <w:link w:val="a6"/>
    <w:uiPriority w:val="99"/>
    <w:unhideWhenUsed/>
    <w:rsid w:val="00090BB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90BB6"/>
  </w:style>
  <w:style w:type="paragraph" w:styleId="a7">
    <w:name w:val="Balloon Text"/>
    <w:basedOn w:val="a"/>
    <w:link w:val="a8"/>
    <w:uiPriority w:val="99"/>
    <w:semiHidden/>
    <w:unhideWhenUsed/>
    <w:rsid w:val="00541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亀本　実菜子</dc:creator>
  <cp:keywords/>
  <dc:description/>
  <cp:lastModifiedBy>田中 峻</cp:lastModifiedBy>
  <cp:revision>34</cp:revision>
  <cp:lastPrinted>2024-06-21T01:31:00Z</cp:lastPrinted>
  <dcterms:created xsi:type="dcterms:W3CDTF">2022-04-05T09:35:00Z</dcterms:created>
  <dcterms:modified xsi:type="dcterms:W3CDTF">2024-06-21T01:34:00Z</dcterms:modified>
</cp:coreProperties>
</file>